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  <Override PartName="/word/547.docx" ContentType="application/vnd.openxmlformats-officedocument.wordprocessingml.document.main+xml"/>
  <Override PartName="/word/548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548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2026-02-04</w:t>
            </w:r>
          </w:p>
        </w:tc>
      </w:tr>
    </w:tbl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altChunk r:id="rId553"/>
    <w:altChunk r:id="rId554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  <w:evenAndOddHeaders w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Relationship Id="rId553" Type="http://schemas.openxmlformats.org/officeDocument/2006/relationships/aFChunk" Target="547.docx"/>
<Relationship Id="rId554" Type="http://schemas.openxmlformats.org/officeDocument/2006/relationships/aFChunk" Target="548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2026-02-04T14:02:37Z</dcterms:modified>
  <cp:category/>
</cp:coreProperties>
</file>